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F1" w:rsidRDefault="00293A46">
      <w:r>
        <w:rPr>
          <w:noProof/>
          <w:lang w:eastAsia="ru-RU"/>
        </w:rPr>
        <w:drawing>
          <wp:inline distT="0" distB="0" distL="0" distR="0">
            <wp:extent cx="5940425" cy="8242472"/>
            <wp:effectExtent l="0" t="0" r="3175" b="6350"/>
            <wp:docPr id="1" name="Рисунок 1" descr="C:\Users\User\Pictures\2017-06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6-0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46" w:rsidRDefault="00293A46"/>
    <w:p w:rsidR="00293A46" w:rsidRDefault="00293A46"/>
    <w:p w:rsidR="00293A46" w:rsidRDefault="00293A46"/>
    <w:p w:rsidR="00293A46" w:rsidRPr="00293A46" w:rsidRDefault="00293A46" w:rsidP="00293A46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3A46"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>I</w:t>
      </w:r>
      <w:r w:rsidRPr="00293A46">
        <w:rPr>
          <w:rFonts w:ascii="Times New Roman" w:eastAsia="Calibri" w:hAnsi="Times New Roman" w:cs="Times New Roman"/>
          <w:b/>
          <w:sz w:val="32"/>
          <w:szCs w:val="32"/>
        </w:rPr>
        <w:t>.Общие положения</w:t>
      </w:r>
    </w:p>
    <w:p w:rsidR="00293A46" w:rsidRPr="00293A46" w:rsidRDefault="00293A46" w:rsidP="00293A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A46" w:rsidRPr="00293A46" w:rsidRDefault="00293A46" w:rsidP="00293A46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</w:t>
      </w:r>
      <w:r w:rsidRPr="00293A46">
        <w:rPr>
          <w:rFonts w:ascii="Times New Roman" w:eastAsia="Calibri" w:hAnsi="Times New Roman" w:cs="Times New Roman"/>
          <w:sz w:val="28"/>
          <w:szCs w:val="28"/>
        </w:rPr>
        <w:t>соответствии со ст.45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«Об образовании в Российской Федерации» №273-ФЗ от 29.12.2012</w:t>
      </w:r>
      <w:r w:rsidRPr="00293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46" w:rsidRPr="00293A46" w:rsidRDefault="00293A46" w:rsidP="00293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93A4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293A4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293A46" w:rsidRPr="00293A46" w:rsidRDefault="00293A46" w:rsidP="00293A4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возникновения конфликта интересов педагогического работника; </w:t>
      </w:r>
    </w:p>
    <w:p w:rsidR="00293A46" w:rsidRPr="00293A46" w:rsidRDefault="00293A46" w:rsidP="00293A4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sz w:val="28"/>
          <w:szCs w:val="28"/>
        </w:rPr>
        <w:t xml:space="preserve"> -применения локальных нормативных актов образовательного учреждения;</w:t>
      </w:r>
    </w:p>
    <w:p w:rsidR="00293A46" w:rsidRPr="00293A46" w:rsidRDefault="00293A46" w:rsidP="00293A4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293A46" w:rsidRPr="00293A46" w:rsidRDefault="00293A46" w:rsidP="002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93A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293A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293A46" w:rsidRPr="00293A46" w:rsidRDefault="00293A46" w:rsidP="002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1.4. </w:t>
      </w:r>
      <w:r w:rsidRPr="00293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293A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29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293A46" w:rsidRPr="00293A46" w:rsidRDefault="00293A46" w:rsidP="002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293A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293A46" w:rsidRPr="00293A46" w:rsidRDefault="00293A46" w:rsidP="00293A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1.6. Настоящее Положение устанавливает 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Pr="00293A46">
        <w:rPr>
          <w:rFonts w:ascii="Times New Roman" w:eastAsia="Calibri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3A46" w:rsidRPr="00293A46" w:rsidRDefault="00293A46" w:rsidP="00293A4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sz w:val="28"/>
          <w:szCs w:val="28"/>
        </w:rPr>
        <w:t xml:space="preserve">    1.7. Участниками образовательных отношений в детском саду являются: 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 воспитанники, педагогические работники и их представители, администрация детского сада.</w:t>
      </w:r>
    </w:p>
    <w:p w:rsidR="00293A46" w:rsidRPr="00293A46" w:rsidRDefault="00293A46" w:rsidP="002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A46" w:rsidRPr="00293A46" w:rsidRDefault="00293A46" w:rsidP="002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293A46" w:rsidRPr="00293A46" w:rsidRDefault="00293A46" w:rsidP="0029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A46" w:rsidRPr="00293A46" w:rsidRDefault="00293A46" w:rsidP="00293A4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A46" w:rsidRPr="00293A46" w:rsidRDefault="00293A46" w:rsidP="00293A4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93A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Pr="00293A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Организации работы комиссии</w:t>
      </w:r>
    </w:p>
    <w:p w:rsidR="00293A46" w:rsidRPr="00293A46" w:rsidRDefault="00293A46" w:rsidP="00293A4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93A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создания, механизмы  принятия решений)</w:t>
      </w:r>
    </w:p>
    <w:p w:rsidR="00293A46" w:rsidRPr="00293A46" w:rsidRDefault="00293A46" w:rsidP="00293A4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93A46" w:rsidRPr="00293A46" w:rsidRDefault="00293A46" w:rsidP="00293A46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293A46" w:rsidRPr="00293A46" w:rsidRDefault="00293A46" w:rsidP="00293A46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293A46" w:rsidRPr="00293A46" w:rsidRDefault="00293A46" w:rsidP="00293A46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2.3.Представители работников учреждения (из состава педагогических работников) в состав комиссии 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общим собранием трудового коллектива дошкольного образовательного учреждения.</w:t>
      </w:r>
    </w:p>
    <w:p w:rsidR="00293A46" w:rsidRPr="00293A46" w:rsidRDefault="00293A46" w:rsidP="00293A4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комиссии составляет один год.</w:t>
      </w:r>
    </w:p>
    <w:p w:rsidR="00293A46" w:rsidRPr="00293A46" w:rsidRDefault="00293A46" w:rsidP="00293A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комиссии утверждается приказом по учреждению.</w:t>
      </w:r>
    </w:p>
    <w:p w:rsidR="00293A46" w:rsidRPr="00293A46" w:rsidRDefault="00293A46" w:rsidP="00293A46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293A4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93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</w:t>
      </w:r>
      <w:r w:rsidRPr="00293A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комиссии</w:t>
      </w:r>
      <w:r w:rsidRPr="00293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Pr="00293A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комиссии</w:t>
      </w:r>
      <w:r w:rsidRPr="00293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293A46" w:rsidRPr="00293A46" w:rsidRDefault="00293A46" w:rsidP="00293A46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3A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2.7. </w:t>
      </w:r>
      <w:r w:rsidRPr="00293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полномочий председателя и секретаря комиссии составляет один год. </w:t>
      </w:r>
    </w:p>
    <w:p w:rsidR="00293A46" w:rsidRPr="00293A46" w:rsidRDefault="00293A46" w:rsidP="00293A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2.8.Досрочное прекращение полномочий члена комиссии осуществляется:</w:t>
      </w:r>
    </w:p>
    <w:p w:rsidR="00293A46" w:rsidRPr="00293A46" w:rsidRDefault="00293A46" w:rsidP="00293A4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293A46" w:rsidRPr="00293A46" w:rsidRDefault="00293A46" w:rsidP="00293A4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293A46" w:rsidRPr="00293A46" w:rsidRDefault="00293A46" w:rsidP="00293A4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293A46" w:rsidRPr="00293A46" w:rsidRDefault="00293A46" w:rsidP="00293A4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- увольнения работника – члена комиссии.</w:t>
      </w:r>
    </w:p>
    <w:p w:rsidR="00293A46" w:rsidRPr="00293A46" w:rsidRDefault="00293A46" w:rsidP="00293A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2.10. </w:t>
      </w:r>
      <w:r w:rsidRPr="00293A4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293A46" w:rsidRPr="00293A46" w:rsidRDefault="00293A46" w:rsidP="00293A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293A46" w:rsidRPr="00293A46" w:rsidRDefault="00293A46" w:rsidP="00293A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293A46" w:rsidRPr="00293A46" w:rsidRDefault="00293A46" w:rsidP="00293A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2.13. Решение комиссии принимается большинством голосов и фиксируется в протоколе заседания комиссии.</w:t>
      </w:r>
    </w:p>
    <w:p w:rsidR="00293A46" w:rsidRPr="00293A46" w:rsidRDefault="00293A46" w:rsidP="00293A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293A46" w:rsidRPr="00293A46" w:rsidRDefault="00293A46" w:rsidP="00293A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lastRenderedPageBreak/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2.16. 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Председатель комиссии имеет право обратиться за помощью к </w:t>
      </w:r>
      <w:proofErr w:type="gramStart"/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заведующему учреждения</w:t>
      </w:r>
      <w:proofErr w:type="gramEnd"/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разрешения особо острых конфликтов.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2.17. 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Председатель и члены комиссии не имеют права разглашать поступающую к ним информацию. </w:t>
      </w: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Комиссия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несет персональную ответственность за принятие решений.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2.18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Решение </w:t>
      </w: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комиссии 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2.20. Форма журнала регистрации заявлений в комиссию представлена в Приложении № 2.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2.21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Решение </w:t>
      </w: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комиссии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может быть обжаловано в установленном законодательством Российской Федерации порядке.</w:t>
      </w:r>
    </w:p>
    <w:p w:rsidR="00293A46" w:rsidRPr="00293A46" w:rsidRDefault="00293A46" w:rsidP="00293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     2.22. В случае </w:t>
      </w:r>
      <w:proofErr w:type="gramStart"/>
      <w:r w:rsidRPr="00293A46">
        <w:rPr>
          <w:rFonts w:ascii="Times New Roman" w:eastAsia="Calibri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293A46" w:rsidRPr="00293A46" w:rsidRDefault="00293A46" w:rsidP="00293A46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293A46" w:rsidRPr="00293A46" w:rsidRDefault="00293A46" w:rsidP="00293A46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93A46" w:rsidRPr="00293A46" w:rsidRDefault="00293A46" w:rsidP="00293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293A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ar-SA"/>
        </w:rPr>
        <w:t>III</w:t>
      </w:r>
      <w:r w:rsidRPr="00293A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>. Права членов комиссии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lastRenderedPageBreak/>
        <w:t>Комиссия имеет право: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3.1.Принимать к рассмотрению </w:t>
      </w:r>
      <w:r w:rsidRPr="0029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обращение (жалобу, заявление, предложение) 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любого участника образовательных отношений в пределах своей компетенции.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 . Принять решение по каждому спорному вопросу, относящемуся к ее компетенции. 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93A46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ar-SA"/>
        </w:rPr>
        <w:t>IV</w:t>
      </w:r>
      <w:r w:rsidRPr="00293A4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. Обязанности членов комиссии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Члены комиссии обязаны: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4.1. </w:t>
      </w: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Присутствовать на всех заседаниях комиссии;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4.2 . Принимать активное участие в рассмотрении поданных обращений в письменной форме.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93A4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V. Делопроизводство комиссии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5.1. Документация комиссии выделяется в отдельное делопроизводство учреждения.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5.2. Заседания комиссии оформляются протоколом.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 Протоколы заседаний комиссии хранятся в документах детского сада в течение 3-х лет.</w:t>
      </w:r>
    </w:p>
    <w:p w:rsidR="00293A46" w:rsidRPr="00293A46" w:rsidRDefault="00293A46" w:rsidP="00293A4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</w:rPr>
      </w:pP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</w:rPr>
      </w:pP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</w:rPr>
      </w:pP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</w:rPr>
      </w:pP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</w:rPr>
      </w:pPr>
    </w:p>
    <w:p w:rsid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</w:rPr>
      </w:pP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93A46" w:rsidRPr="00293A46" w:rsidRDefault="00293A46" w:rsidP="00293A46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дошкольное образовательное учреждение детский сад № 38</w:t>
      </w:r>
    </w:p>
    <w:p w:rsidR="00293A46" w:rsidRPr="00293A46" w:rsidRDefault="00293A46" w:rsidP="00293A46">
      <w:pPr>
        <w:spacing w:after="160" w:line="254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93A46">
        <w:rPr>
          <w:rFonts w:ascii="Times New Roman" w:eastAsia="Calibri" w:hAnsi="Times New Roman" w:cs="Times New Roman"/>
          <w:b/>
          <w:sz w:val="28"/>
          <w:szCs w:val="28"/>
        </w:rPr>
        <w:t>Приложение № 1</w:t>
      </w:r>
    </w:p>
    <w:p w:rsidR="00293A46" w:rsidRPr="00293A46" w:rsidRDefault="00293A46" w:rsidP="00293A46">
      <w:pPr>
        <w:tabs>
          <w:tab w:val="left" w:pos="7109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293A46">
        <w:rPr>
          <w:rFonts w:ascii="Times New Roman" w:eastAsia="Calibri" w:hAnsi="Times New Roman" w:cs="Times New Roman"/>
          <w:sz w:val="28"/>
          <w:szCs w:val="28"/>
        </w:rPr>
        <w:tab/>
      </w:r>
    </w:p>
    <w:p w:rsidR="00293A46" w:rsidRPr="00293A46" w:rsidRDefault="00293A46" w:rsidP="00293A46">
      <w:pPr>
        <w:tabs>
          <w:tab w:val="left" w:pos="7109"/>
        </w:tabs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293A46" w:rsidRPr="00293A46" w:rsidRDefault="00293A46" w:rsidP="00293A46">
      <w:pPr>
        <w:tabs>
          <w:tab w:val="left" w:pos="7109"/>
        </w:tabs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293A46" w:rsidRPr="00293A46" w:rsidRDefault="00293A46" w:rsidP="00293A46">
      <w:pPr>
        <w:tabs>
          <w:tab w:val="left" w:pos="7109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в дошкольном образовательном учреждении</w:t>
      </w:r>
    </w:p>
    <w:p w:rsidR="00293A46" w:rsidRPr="00293A46" w:rsidRDefault="00293A46" w:rsidP="00293A46">
      <w:pPr>
        <w:tabs>
          <w:tab w:val="left" w:pos="2737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</w:t>
      </w:r>
    </w:p>
    <w:p w:rsidR="00293A46" w:rsidRPr="00293A46" w:rsidRDefault="00293A46" w:rsidP="00293A46">
      <w:pPr>
        <w:tabs>
          <w:tab w:val="left" w:pos="2737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293A46" w:rsidRPr="00293A46" w:rsidRDefault="00293A46" w:rsidP="00293A46">
      <w:pPr>
        <w:tabs>
          <w:tab w:val="left" w:pos="2737"/>
        </w:tabs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 xml:space="preserve">                          (ФИО)</w:t>
      </w:r>
    </w:p>
    <w:p w:rsidR="00293A46" w:rsidRPr="00293A46" w:rsidRDefault="00293A46" w:rsidP="00293A46">
      <w:pPr>
        <w:tabs>
          <w:tab w:val="left" w:pos="2737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</w:t>
      </w:r>
    </w:p>
    <w:p w:rsidR="00293A46" w:rsidRPr="00293A46" w:rsidRDefault="00293A46" w:rsidP="00293A46">
      <w:pPr>
        <w:tabs>
          <w:tab w:val="left" w:pos="2737"/>
        </w:tabs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293A46" w:rsidRPr="00293A46" w:rsidRDefault="00293A46" w:rsidP="00293A46">
      <w:pPr>
        <w:tabs>
          <w:tab w:val="left" w:pos="3516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ab/>
        <w:t>заявление.</w:t>
      </w: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93A46" w:rsidRPr="00293A46" w:rsidRDefault="00293A46" w:rsidP="00293A46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>(содержание жалобы, обращения, предложения)</w:t>
      </w:r>
    </w:p>
    <w:p w:rsidR="00293A46" w:rsidRPr="00293A46" w:rsidRDefault="00293A46" w:rsidP="00293A46">
      <w:pPr>
        <w:tabs>
          <w:tab w:val="left" w:pos="6733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>«____»___________20</w:t>
      </w:r>
      <w:r w:rsidRPr="00293A46">
        <w:rPr>
          <w:rFonts w:ascii="Times New Roman" w:eastAsia="Calibri" w:hAnsi="Times New Roman" w:cs="Times New Roman"/>
          <w:sz w:val="24"/>
          <w:szCs w:val="24"/>
        </w:rPr>
        <w:tab/>
        <w:t>подпись______________</w:t>
      </w:r>
    </w:p>
    <w:p w:rsidR="00293A46" w:rsidRPr="00293A46" w:rsidRDefault="00293A46" w:rsidP="00293A46">
      <w:pPr>
        <w:tabs>
          <w:tab w:val="left" w:pos="6733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293A46" w:rsidRPr="00293A46" w:rsidRDefault="00293A46" w:rsidP="00293A46">
      <w:pPr>
        <w:tabs>
          <w:tab w:val="left" w:pos="6733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93A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293A46" w:rsidRPr="00293A46" w:rsidRDefault="00293A46" w:rsidP="00293A46">
      <w:pPr>
        <w:tabs>
          <w:tab w:val="left" w:pos="6733"/>
        </w:tabs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A46" w:rsidRPr="00293A46" w:rsidRDefault="00293A46" w:rsidP="00293A46">
      <w:pPr>
        <w:tabs>
          <w:tab w:val="left" w:pos="6733"/>
        </w:tabs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A46" w:rsidRPr="00293A46" w:rsidRDefault="00293A46" w:rsidP="00293A46">
      <w:pPr>
        <w:tabs>
          <w:tab w:val="left" w:pos="6733"/>
        </w:tabs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A46" w:rsidRPr="00293A46" w:rsidRDefault="00293A46" w:rsidP="00293A46">
      <w:pPr>
        <w:tabs>
          <w:tab w:val="left" w:pos="6733"/>
        </w:tabs>
        <w:spacing w:after="160" w:line="254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93A46">
        <w:rPr>
          <w:rFonts w:ascii="Times New Roman" w:eastAsia="Calibri" w:hAnsi="Times New Roman" w:cs="Times New Roman"/>
          <w:b/>
          <w:sz w:val="28"/>
          <w:szCs w:val="28"/>
        </w:rPr>
        <w:t>Приложение № 2</w:t>
      </w:r>
    </w:p>
    <w:p w:rsidR="00293A46" w:rsidRPr="00293A46" w:rsidRDefault="00293A46" w:rsidP="00293A46">
      <w:pPr>
        <w:tabs>
          <w:tab w:val="left" w:pos="6733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A46" w:rsidRPr="00293A46" w:rsidRDefault="00293A46" w:rsidP="00293A46">
      <w:pPr>
        <w:tabs>
          <w:tab w:val="left" w:pos="6733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A46" w:rsidRPr="00293A46" w:rsidRDefault="00293A46" w:rsidP="00293A46">
      <w:pPr>
        <w:tabs>
          <w:tab w:val="left" w:pos="6733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A46" w:rsidRPr="00293A46" w:rsidRDefault="00293A46" w:rsidP="00293A46">
      <w:pPr>
        <w:tabs>
          <w:tab w:val="left" w:pos="6733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A46" w:rsidRPr="00293A46" w:rsidRDefault="00293A46" w:rsidP="00293A46">
      <w:pPr>
        <w:tabs>
          <w:tab w:val="left" w:pos="6733"/>
        </w:tabs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A46">
        <w:rPr>
          <w:rFonts w:ascii="Times New Roman" w:eastAsia="Calibri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Pr="00293A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93A46" w:rsidRPr="00293A46" w:rsidRDefault="00293A46" w:rsidP="00293A46">
      <w:pPr>
        <w:tabs>
          <w:tab w:val="left" w:pos="6733"/>
        </w:tabs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A46">
        <w:rPr>
          <w:rFonts w:ascii="Times New Roman" w:eastAsia="Calibri" w:hAnsi="Times New Roman" w:cs="Times New Roman"/>
          <w:b/>
          <w:sz w:val="28"/>
          <w:szCs w:val="28"/>
        </w:rPr>
        <w:t>дошкольного образовательного учреждения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сада № 38</w:t>
      </w: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37"/>
        <w:gridCol w:w="1605"/>
        <w:gridCol w:w="2373"/>
        <w:gridCol w:w="2305"/>
        <w:gridCol w:w="1407"/>
        <w:gridCol w:w="1320"/>
      </w:tblGrid>
      <w:tr w:rsidR="00293A46" w:rsidRPr="00293A46" w:rsidTr="00293A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6" w:rsidRPr="00293A46" w:rsidRDefault="00293A46" w:rsidP="00293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A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93A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93A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6" w:rsidRPr="00293A46" w:rsidRDefault="00293A46" w:rsidP="00293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A46">
              <w:rPr>
                <w:rFonts w:ascii="Times New Roman" w:hAnsi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6" w:rsidRPr="00293A46" w:rsidRDefault="00293A46" w:rsidP="00293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A46">
              <w:rPr>
                <w:rFonts w:ascii="Times New Roman" w:hAnsi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6" w:rsidRPr="00293A46" w:rsidRDefault="00293A46" w:rsidP="00293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A46">
              <w:rPr>
                <w:rFonts w:ascii="Times New Roman" w:hAnsi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6" w:rsidRPr="00293A46" w:rsidRDefault="00293A46" w:rsidP="00293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A46">
              <w:rPr>
                <w:rFonts w:ascii="Times New Roman" w:hAnsi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293A46" w:rsidRPr="00293A46" w:rsidRDefault="00293A46" w:rsidP="00293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A46">
              <w:rPr>
                <w:rFonts w:ascii="Times New Roman" w:hAnsi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6" w:rsidRPr="00293A46" w:rsidRDefault="00293A46" w:rsidP="00293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A46">
              <w:rPr>
                <w:rFonts w:ascii="Times New Roman" w:hAnsi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293A46" w:rsidRPr="00293A46" w:rsidTr="00293A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6" w:rsidRPr="00293A46" w:rsidRDefault="00293A46" w:rsidP="0029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6" w:rsidRPr="00293A46" w:rsidRDefault="00293A46" w:rsidP="0029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6" w:rsidRPr="00293A46" w:rsidRDefault="00293A46" w:rsidP="0029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6" w:rsidRPr="00293A46" w:rsidRDefault="00293A46" w:rsidP="0029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6" w:rsidRPr="00293A46" w:rsidRDefault="00293A46" w:rsidP="0029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6" w:rsidRPr="00293A46" w:rsidRDefault="00293A46" w:rsidP="0029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A46" w:rsidRPr="00293A46" w:rsidRDefault="00293A46" w:rsidP="00293A4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A46" w:rsidRDefault="00293A46"/>
    <w:p w:rsidR="00293A46" w:rsidRDefault="00293A46"/>
    <w:p w:rsidR="00293A46" w:rsidRDefault="00293A46"/>
    <w:p w:rsidR="00293A46" w:rsidRDefault="00293A46"/>
    <w:p w:rsidR="00293A46" w:rsidRDefault="00293A46"/>
    <w:p w:rsidR="00293A46" w:rsidRDefault="00293A46"/>
    <w:p w:rsidR="00293A46" w:rsidRDefault="00293A46"/>
    <w:p w:rsidR="00293A46" w:rsidRDefault="00293A46"/>
    <w:p w:rsidR="00293A46" w:rsidRDefault="00293A46"/>
    <w:p w:rsidR="00293A46" w:rsidRDefault="00293A46"/>
    <w:p w:rsidR="00293A46" w:rsidRDefault="00293A46"/>
    <w:p w:rsidR="00293A46" w:rsidRDefault="00293A46"/>
    <w:sectPr w:rsidR="0029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0F"/>
    <w:rsid w:val="00293A46"/>
    <w:rsid w:val="005A70F1"/>
    <w:rsid w:val="00E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93A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93A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1551</Words>
  <Characters>8844</Characters>
  <Application>Microsoft Office Word</Application>
  <DocSecurity>0</DocSecurity>
  <Lines>73</Lines>
  <Paragraphs>20</Paragraphs>
  <ScaleCrop>false</ScaleCrop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2017-06-08T08:29:00Z</dcterms:created>
  <dcterms:modified xsi:type="dcterms:W3CDTF">2017-06-08T08:31:00Z</dcterms:modified>
</cp:coreProperties>
</file>